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A0C5F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Лекция 13. Деятельности подход в психологии</w:t>
      </w:r>
    </w:p>
    <w:p w14:paraId="0A496E9C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работе «Человек и мир» С. Л. Рубинштейн определил человека как существо изначально сознательное, способное отдавать себе отчет о сделанном (т.е. рефлексивное), и деятельное, способное к осознанному преобразованию. Сознание и деятельность являются, согласно С. Л. Рубинштейну, суть основополагающими характеристиками человеческого существования, конституирующими саму его человечность. «Своеобразное отношение человека к миру, - пишет С. Л. Рубинштейн, - связано с наличием у него сознания. Человек выступает как часть бытия, сущего, осознающая в принципе все бытие… осознающий – значит как-то охватывающий все бытие, созерцанием его постигающий, в него проникающий, часть, охватывающая целое…». Созерцательность при этом, отмечает С. Л. Рубинштейн, не должна быть понята как синоним пассивности, страдательности, бездейственности человека. Она, в соотношении с действием, является другим способом отношения человека к миру, бытию, способом чувственного эстетического, познавательного отношения. На важную роль деятельности как категории, характеризующей бытие человека, указывал А. Н. Леонтьев, подчеркивая, что без данной категории анализ человеческого бытия не возможен. 2. Деятельность – форма и проявление активности. Б.Ф. Ломов отмечает, что в широком значении слова термин деятельность эквивалентен термину активность, и, безусловно, может применяться при описании и анализе широкого класса явлений, в том числе и психических. </w:t>
      </w:r>
    </w:p>
    <w:p w14:paraId="3E24FED5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смысле деятельность первоначально отождествлялась с разными формами активности человека. Впервые С. Л. Рубинштейн, обозначив две фундаментальные опоры бытия человека в мире (сознание и деятельность), резко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проблематизировал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отражательнопознавательный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психики в традиционной психологии. Сознание перестало быть лишь совокупностью знаний человека о мире, соответственно, и деятельность как научно-психологическая объяснительная категория перестала отождествляться с разными формами активности (деятельность ≠ рефлекс, реакция, активность). </w:t>
      </w:r>
    </w:p>
    <w:p w14:paraId="2C511902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Деятельность, по С. Л. Рубинштейну, – это всегда отношение человека к миру, она целенаправленна, сознательна. А. Н. Леонтьев, анализируя основные психические процессы, выделил среди всего многообразия форм человеческой активности – различные типы сложных деятельностей, как различные формы отношения человека к действительности (практическая, познавательная, эстетическая деятельность). 3. Деятельность – базовая категория психологии. А. Н. Леонтьев, в качестве категорий, наиболее важных для построения целостной системы психологии как науки о порождении, функционировании и строении психического отражения реальности выделяет категорию предметной деятельности, категорию сознания человека и категорию личности. Категория деятельности отмечается при этом как не только исходная, но и важнейшая. Б. Ф. Ломов в качестве базовых категорий психологии рассматривает категории отражения, деятельности, личности и общения. </w:t>
      </w:r>
    </w:p>
    <w:p w14:paraId="3E391D38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категории психологии Категория – это своего рода «инструмент», орудие, позволяющее обрабатывать психологические явления, объекты. Существует, например, ряд психологических явлений, признаков или объектов, которые мы объединяем в категорию «личность», но свести их при этом к определенному частному объяснению мы не можем. На сегодняшний день не существует универсального определения личности, существует множество объяснений, теорий, подходов, в которых в понятие «личность» вкладывается то или иное содержание. Категория, таким образом, представляет собой нечто инвариантное в составе научного знания, накопление некоторых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неформализуемых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признаков, которые при огромном разнообразии концепций входят в структуру научного разума. Так, например, существует множество теорий рефлекса от Декарта до Павлова, но к категории рефлекса как таковой мы не можем «применить» ни одну из них. </w:t>
      </w:r>
    </w:p>
    <w:p w14:paraId="3022CFBA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Т.е. категория не идентифицируется с теми теоретическими построениями, в которых она воплощается. Она в них только воплощается. Категориальная система </w:t>
      </w:r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психологического познания образует пять уровней категорий (из которых первый не является собственно психологическим, но остается сущностным по отношению к вышележащим психологическим категориям): биологические,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базисные психологические,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экстрапсихологические</w:t>
      </w:r>
      <w:proofErr w:type="spellEnd"/>
      <w:r w:rsidRPr="00A337A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охватывающие в целом весь понятийный аппарат психологической науки.</w:t>
      </w:r>
    </w:p>
    <w:p w14:paraId="4287D901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Культурно-историческая теория Л. С. Выготского как направление в развитии деятельностного подхода </w:t>
      </w:r>
    </w:p>
    <w:p w14:paraId="709CCB4F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основным идеям психологической теории Л. С. Выготского как направлению деятельностного подхода можно отнести следующие положения.  </w:t>
      </w:r>
    </w:p>
    <w:p w14:paraId="4A308EA2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Разрабатывая проблему развития психики, проблему происхождения сознания, Л. С. Выготский указывал на важную роль для психологии анализа практической деятельности людей.  </w:t>
      </w:r>
    </w:p>
    <w:p w14:paraId="43DCBD49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Сознание рассматривалось Л. С. Выготским в тесной связи с трудовой деятельностью.  </w:t>
      </w:r>
    </w:p>
    <w:p w14:paraId="06566A99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Л. С. Выготским разрабатывалось теоретическое положение о детерминации психических процессов (их генезиса и структуры) исторически развивающейся предметно-практической, орудийной деятельностью человечества (трудовой деятельностью). Идея деятельностной детерминации психики пронизывает все творчество Л. С. Выготского.</w:t>
      </w:r>
    </w:p>
    <w:p w14:paraId="3C44113A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 Деятельностная детерминация генезиса и структуры человеческой психики носит опосредствованный характер. В структуре и генезисе психических функций аналогично структуре трудовой деятельности присутствует момент орудийной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опосредствованности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роли проводников детерминации (психологических орудий) выступают продукты культурно-исторической деятельности человечества – знаковые, коммуникационные системы.  </w:t>
      </w:r>
    </w:p>
    <w:p w14:paraId="1A55A6E7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взглядам Л. С. Выготского психическое развитие человека осуществляется посредством его воспитания и обучения как одной из форм присвоения общественно-исторических способностей. Для человека присвоение культуры выступает не как условие, а как источник развития. Л. С. Выготским был сформулирован основной закон развития высших психических функций человека: «Всякая высшая психическая функция в развитии ребенка появляется на сцене дважды: сперва, как деятельность коллективная, социальная, т. е. как функция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интерпсихическая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второй раз как деятельность индивидуальная, как внутренний способ мышления ребенка, как функция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интрапсихическая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2F0B4AC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Индивидуальная психическая деятельность, таким образом, первоначально задана в социальном общении, в коллективной деятельности.  </w:t>
      </w:r>
    </w:p>
    <w:p w14:paraId="475012A2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Деятельностная детерминация психики предполагает наличие аналогии в структуре внешней (трудовой) деятельности и психических функций (гипотеза психологических орудий), т. е. имеется, согласно Л. С. Выготскому, принципиальное сходство в структуре трудовой деятельности и психических процессов, существуют аналогии: «процесс труда – психические процессы», «орудия труда – психологические орудия».  Л. С. Выготский, являясь основателем деятельностного подхода, акцентировал внимание на первой методологической функции деятельности – деятельности как общем объяснительном принципе. Генезис и структура психических функций объяснялись им с использованием категории предметно-практической деятельности (деятельности как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надиндивидуальной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категории). </w:t>
      </w:r>
    </w:p>
    <w:p w14:paraId="65E7BD1F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64F3A2A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Общепсихологическая теория деятельности  А. Н. Леонтьева </w:t>
      </w:r>
    </w:p>
    <w:p w14:paraId="2876FFF4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Ключевыми моментами теории деятельности А. Н. Леонтьева являются следующие положения (методологические принципы) </w:t>
      </w:r>
    </w:p>
    <w:p w14:paraId="7845EAEF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Принцип предметности. Уже в самом зарождении деятельности и психического отражения, согласно А. Н. Леонтьеву, обнаруживается их предметная природа. Предмет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 этом необходимо понимать не как стимул или объект, существующий сам по себе и воздействующий на субъекта, а как «…то, на что направлен акт, т.е. как нечто к чему относиться живое существо, как предмет его деятельности – безразлично, деятельности внешней ли внутренней». Собственно, в самом понятии деятельности уже имплицитно содержится понятие ее предмета. Далее, А. Н. Леонтьев отмечает: «При этом предмет деятельности выступает двояко: первично – в своем независимом существовании, как подчиняющий себе и преобразующий деятельность субъекта, вторично – как образ предмета, как продукт психического отражения его свойств, которое осуществляется в результате деятельности субъекта и иначе осуществляться не может» </w:t>
      </w:r>
    </w:p>
    <w:p w14:paraId="2D52D4FA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Принцип активности. Принцип активности раскрыт А. Н. Леонтьевым в положениях о пристрастности, активности психического отражения, опосредствующего деятельность субъекта. А. Н. Леонтьев подчеркивал зависимость психического отражения от того, «что человеку нужно», –  от его потребностей, мотивов, установок, эмоций. Важно при этом отметить, что такая пристрастность психического отражения сама объективно детерминирована и выражается не в неадекватности образа, а в том, что она позволяет активно проникать в реальность. Иначе говоря, пристрастность, «субъективность на уровне чувственного отражения следует понимать не как его субъективизм, а скорее как его «субъектность», т. е. его принадлежность деятельному субъекту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.</w:t>
      </w:r>
      <w:proofErr w:type="gramEnd"/>
    </w:p>
    <w:p w14:paraId="5DC141ED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Противопоставление принципа активности субъекта принципу реактивности позволяет преодолеть подход к человеку как лишь приспосабливающемуся к окружающим условиям. Принцип активности позволяет постулировать положение о творческом и преобразующем характере деятельности субъекта.  </w:t>
      </w:r>
    </w:p>
    <w:p w14:paraId="5A0B0966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Принцип неадаптивной природы предметной деятельности. Положение о неадаптивной природе человеческой деятельности следует из знаменитой леонтьевской формулы активности: «внутреннее (субъект) действует через внешнее и тем самым само себя изменяет». На активный и неадаптивный характер человеческой деятельности указывает то, что «психическое отражение предметного мира порождается не непосредственно внешними </w:t>
      </w:r>
      <w:proofErr w:type="gram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воздействиями..</w:t>
      </w:r>
      <w:proofErr w:type="gram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теми процессами, с помощью которых субъект вступает в практические контакты с предметным миром и которые поэтому необходимо подчиняются его независимым свойствам, связям, отношениям».  </w:t>
      </w:r>
    </w:p>
    <w:p w14:paraId="747461E6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Принцип интериоризации и экстериоризации. Внутренняя деятельность, согласно А. Н. Леонтьеву, вторична: она формируется в процессе интериоризации внешней предметной деятельности. Интериоризация состоит не в простом перемещении внешней деятельности в предсуществующий ей внутренний план сознания, а в формировании самого этого плана. А. Н. Леонтьев, вслед за Л. С. Выготским подчеркивал не только предметную, но и социальную природу интериоризации. Социальная природа интериоризации раскрыта и отражена Л. С. Выготским в основном генетическом законе культурного развития: от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интерпсихического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социальной коллективной деятельности ребенка к индивидуальному,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интрапсихическому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собственно психологическим формам его деятельности. Вторая грань интериоризации – экстериоризация – отражает переход от «я» к «мы» и представляет собой необходимое условие возникновения новообразований. Благодаря ей внутренние формы действия становятся как бы видимыми субъекту, доступными наблюдению, управлению и контролю.  </w:t>
      </w:r>
    </w:p>
    <w:p w14:paraId="2FDC9836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Принцип опосредствования. Принцип опосредствования включает несколько ключевых положений: а) опосредствование психического отражения тем содержательным процессом, который связывает субъекта с предметным миром, т. е. процессом предметной деятельности; б) опосредствование межличностных отношений совместной предметной деятельностью </w:t>
      </w:r>
    </w:p>
    <w:p w14:paraId="3CC81992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 Психологическое строение деятельности. Одной из центральных идей общепсихологической теории деятельности является анализ структуры деятельности. А. Н. Леонтьевым раскрыта психологическая структура деятельности, выделены основные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единицы деятельности, раскрыты закономерные связи этих единиц между собой и их связь с деятельностью как целым. Целостная деятельность, согласно А. Н. Леонтьеву, имеет следующие составляющие: потребность, мотив, цель, условия достижения цели (единство целей и условий составляет задачу) и соотносимые с ними деятельность, действие, операции, функциональные блоки.  </w:t>
      </w:r>
    </w:p>
    <w:p w14:paraId="6389DA97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Общность строения внешней и внутренней деятельности. Определяется тем, что они обе опосредствуют связи человека с миром. Общность строения усматривалась А. Н. Леонтьевым в возможности переходов от одной деятельности к другой (интериоризации и экстериоризации). Внутренняя деятельность в процессе своего формирования приобретает такие средства, которые позволяют субъекту решать задачи, невыполнимые в плане внешней деятельности и наоборот. 8. Принцип зависимости психического отражения от места отражаемого объекта в структуре деятельности. Характер психической деятельности изменяется в зависимости от того, с какими компонентами деятельности – мотивами, целями или условиями выполнения действия – связан объект.  </w:t>
      </w:r>
    </w:p>
    <w:p w14:paraId="3A93C9EB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52B607E6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Общая характеристика строения деятельности  в исследованиях А. Н. Леонтьева </w:t>
      </w:r>
    </w:p>
    <w:p w14:paraId="2C59DFFE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деятельности в качестве предмета психологии, выделение и анализ структуры и механизмов деятельности являются центральными вопросами психологической теории деятельности А. Н. Леонтьева.  В психологии под структурой принято понимать единство элементов, целостности и их всесторонних связей.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Системноструктурный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психологических явлений предполагает выделение единиц анализа, которые отражают характеристику явления как целого, а также раскрытие закономерных связей этих единиц между собой и со структурой в целом. В системно-структурном анализе можно выделить, таким образом, несколько этапов.  </w:t>
      </w:r>
    </w:p>
    <w:p w14:paraId="0EF2DA29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первом этапе необходимо установить, какое явление берется за целостность. В качестве последней может рассматриваться вся психологическая наука в целом, или ее отдельные отрасли или проблемы; как система может рассматриваться личность в целом, или ее определенной свойство; это может быть определенная деятельность или только одно действие и т. п.  На втором этапе целесообразно выяснить, что является единицами анализа этой целостности. Под единицами анализа понимаются условно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недробимые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относительно сопоставимые ее части. Так, например, единицами анализа деятельности являются действия.  На третьем этапе необходимо раскрыть наиболее существенные связи единиц между собой и их связи с системой в целом: причинные связи, взаимозависимости и взаимовлияния в проявлении и развитии и т. п.  На следующем этапе анализа важно выявить необходимое и достаточное число подсистем или подструктур, в которые входят, или на пересечении которых находятся все единицы анализируемой целостности. Подструктуры или подсистемы, как и элементы, объединяются понятием компоненты. При исследовании компоненты должны быть упорядочены и классифицированы, что является главной задачей структурного анализа в психологии.  На завершающем этапе необходимо сопоставить связи элементов между собой и системой с обобщенными связями подструктур (подсистем) и системой и установить генетическую иерархию компонентов, сложившуюся в процессе развития системы.  На основе анализа работ А. Н. Леонтьева разработана схема анализа психологической структуры деятельности. Согласно теоретическим взгляда А. Н. Леонтьева, «тело» деятельности образуют некоторые инвариантные единицы: предметные и структурные компоненты.</w:t>
      </w:r>
    </w:p>
    <w:p w14:paraId="15A803EE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Предметное содержание деятельности (предметные компоненты) в деятельности субъекта образуют: 1) мотив – предмет, на который направлена деятельность, или предмет потребности; 2) цель – представление о результате действия (что должно быть достигнуто); 3) условия осуществления деятельности, среди которых важнейшими являются способы достижения цели; 4) цель, данная в определенных условиях, представляет собой задачу деятельности.  Структурные единицы деятельности составляют: 1) отдельная (особенная) деятельность, которая может быть выделена по </w:t>
      </w: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критерию побуждающих ее мотивов; 2) действия – процессы, подчиняющиеся сознательно поставленным целям; могут быть относительно самостоятельными и входить в разные виды деятельности; 3) операции – способы осуществления действий, непосредственно зависят от условий достижения конкретных целей; 4) выполнение задач осуществляется с помощью действий и операций.  Согласно А. Н. Леонтьеву, понятие деятельности необходимо связано с понятием мотива. «Деятельности без мотива не бывает; «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немотивировнная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деятельность – это деятельность не лишенная мотива, а деятельность с субъективно и объективно скрытым мотивом».</w:t>
      </w:r>
    </w:p>
    <w:p w14:paraId="69AB7B4E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Каждая деятельность отвечает определенной потребности субъекта и стремится к предмету этой потребности. Именно предмет деятельности придает ей определенную направленность, он и есть ее действительный мотив. Главное, что отличает одну деятельность от другой, отмечает А. Н. Леонтьев, состоит в различии их предметов. Мотив деятельности может быть как вещественным, так и идеальным, «главное, что за ним всегда стоит потребность, что он всегда отвечает той или иной потребности»  </w:t>
      </w:r>
    </w:p>
    <w:p w14:paraId="72A641DD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«составляющими» деятельности являются осуществляющие ее действия. Действие – это процесс, подчиненный сознательной цели. А. Н. Леонтьев отмечает, что «подобно тому, как понятие мотива соотносится с понятием деятельности, понятие цели соотносится с понятием действия» [28, C. 81]. По мнению А. Н. Леонтьева, выделение целей и соответствующих этим целям действий приводит к расщеплению прежде слитых в мотиве функций. Если за мотивом полностью сохраняется функция побуждения к деятельности, то действия, которые осуществляют эту деятельность и побуждаются ее мотивом, реализуют функцию направления деятельности, то есть являются направленными на цель.</w:t>
      </w:r>
    </w:p>
    <w:p w14:paraId="6F39B604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А. Н. Леонтьеву, деятельность и действия представляют собой подлинные и не совпадающие между собой реальности. Одно и тоже действие может осуществлять разные деятельности (иметь совершенно разные мотивы), переходить из одной деятельности в другую, являясь, таким образом, относительно самостоятельным. Справедливо и обратное: мотив может конкретизироваться в разных целях и породить соответственно разные действия.  </w:t>
      </w:r>
    </w:p>
    <w:p w14:paraId="1408A5AD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деятельности, по мнению А. Н. Леонтьева, не изобретаются и не ставятся субъектом произвольно, они даны в объективных обстоятельствах. В связи с этим, выделение и осознание целей представляет собой не автоматический, одномоментный акт, а относительно длительный процесс «апробирования целей действием». Другой важной стороной процесса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целеобразования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конкретизация цели и выделение условий ее реализации. Действие в конкретных условиях его реализации имеет особое качество, особую «образующую» – способы, которыми оно осуществляется. Таким образом, помимо своего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интенционального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аспекта (что должно быть достигнуто), действие имеет и </w:t>
      </w:r>
      <w:proofErr w:type="spellStart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операциональный</w:t>
      </w:r>
      <w:proofErr w:type="spellEnd"/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 (как, каким способом это может быть достигнуто). Способы осуществления действий А. Н. Леонтьев назвал операциями.</w:t>
      </w:r>
    </w:p>
    <w:p w14:paraId="2AC898D1" w14:textId="77777777" w:rsidR="00A337AD" w:rsidRPr="00A337AD" w:rsidRDefault="00A337AD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7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анализ психологического строения деятельности показывает, что категория целостной деятельности соотносима с понятием потребности и с понятием мотива, с определением их предметного содержания. Мотив побуждает человека к выявлению цели, которая, будучи представлена в определенных условиях, требует выполнения действия, направленного на создание или получение предмета, удовлетворяющего мотив и потребность. В целом процесс, рассмотренный со стороны мотива, выступает в качестве особенной деятельности, со стороны цели – в качестве действия, со стороны условий осуществления действий – в качестве операции.</w:t>
      </w:r>
    </w:p>
    <w:p w14:paraId="6C9B61E4" w14:textId="77777777"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20074B1C" w14:textId="77777777"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2D93E92" w14:textId="77777777"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342593A" w14:textId="77777777"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5365FF61" w14:textId="77777777" w:rsidR="00556A8E" w:rsidRDefault="00556A8E" w:rsidP="00A337A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sectPr w:rsidR="00556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AD"/>
    <w:rsid w:val="0023797F"/>
    <w:rsid w:val="004C36E2"/>
    <w:rsid w:val="00556A8E"/>
    <w:rsid w:val="00A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FF9C5"/>
  <w15:docId w15:val="{1D48CC5A-14F9-4CDF-89A8-444B30E5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2830</Words>
  <Characters>16137</Characters>
  <Application>Microsoft Office Word</Application>
  <DocSecurity>0</DocSecurity>
  <Lines>134</Lines>
  <Paragraphs>37</Paragraphs>
  <ScaleCrop>false</ScaleCrop>
  <Company/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Designation</dc:creator>
  <cp:lastModifiedBy>ku arman</cp:lastModifiedBy>
  <cp:revision>2</cp:revision>
  <dcterms:created xsi:type="dcterms:W3CDTF">2023-10-23T18:26:00Z</dcterms:created>
  <dcterms:modified xsi:type="dcterms:W3CDTF">2023-10-23T18:26:00Z</dcterms:modified>
</cp:coreProperties>
</file>